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240E2" w:rsidRPr="00DD4A72" w:rsidRDefault="008240E2" w:rsidP="002C1BF5">
      <w:pPr>
        <w:tabs>
          <w:tab w:val="right" w:pos="10545"/>
        </w:tabs>
        <w:spacing w:after="0" w:line="240" w:lineRule="auto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DD4A72">
        <w:rPr>
          <w:rFonts w:ascii="Arial" w:hAnsi="Arial" w:cs="Arial"/>
          <w:sz w:val="32"/>
          <w:szCs w:val="32"/>
        </w:rPr>
        <w:t xml:space="preserve">Standardprozess: </w:t>
      </w:r>
      <w:r w:rsidR="00250F15">
        <w:rPr>
          <w:rFonts w:ascii="Arial" w:hAnsi="Arial" w:cs="Arial"/>
          <w:sz w:val="32"/>
          <w:szCs w:val="32"/>
        </w:rPr>
        <w:t>Durchführung Export</w:t>
      </w:r>
      <w:r w:rsidR="00B85E8D">
        <w:rPr>
          <w:rFonts w:ascii="Arial" w:hAnsi="Arial" w:cs="Arial"/>
          <w:sz w:val="32"/>
          <w:szCs w:val="32"/>
        </w:rPr>
        <w:t xml:space="preserve"> KP-OC-D03</w:t>
      </w:r>
    </w:p>
    <w:p w:rsidR="00250F15" w:rsidRDefault="00250F15" w:rsidP="002C1BF5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1: </w:t>
      </w:r>
      <w:r w:rsidR="00302BBB" w:rsidRPr="00FE4248">
        <w:rPr>
          <w:rFonts w:ascii="Arial" w:hAnsi="Arial" w:cs="Arial"/>
          <w:sz w:val="24"/>
          <w:szCs w:val="24"/>
        </w:rPr>
        <w:t>Fahrt ist im Status auf</w:t>
      </w:r>
      <w:r w:rsidR="00B85E8D">
        <w:rPr>
          <w:rFonts w:ascii="Arial" w:hAnsi="Arial" w:cs="Arial"/>
          <w:sz w:val="24"/>
          <w:szCs w:val="24"/>
        </w:rPr>
        <w:t xml:space="preserve"> Fahrt mit Dienstleister und Verkehrsmittel</w:t>
      </w:r>
      <w:r w:rsidR="00302BBB" w:rsidRPr="00FE4248">
        <w:rPr>
          <w:rFonts w:ascii="Arial" w:hAnsi="Arial" w:cs="Arial"/>
          <w:sz w:val="24"/>
          <w:szCs w:val="24"/>
        </w:rPr>
        <w:t xml:space="preserve"> und mit TR-LA (Schiff Export)</w:t>
      </w:r>
    </w:p>
    <w:p w:rsidR="002C1BF5" w:rsidRPr="00302BBB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2C1BF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2: </w:t>
      </w:r>
      <w:r w:rsidR="00302BBB" w:rsidRPr="00FE4248">
        <w:rPr>
          <w:rFonts w:ascii="Arial" w:hAnsi="Arial" w:cs="Arial"/>
          <w:sz w:val="24"/>
          <w:szCs w:val="24"/>
        </w:rPr>
        <w:t>Ist eine Zollfreigabe erforderlich?</w:t>
      </w:r>
    </w:p>
    <w:p w:rsidR="002C1BF5" w:rsidRPr="00302BBB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2C1BF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3: </w:t>
      </w:r>
      <w:r w:rsidR="00B85E8D">
        <w:rPr>
          <w:rFonts w:ascii="Arial" w:hAnsi="Arial" w:cs="Arial"/>
          <w:sz w:val="24"/>
          <w:szCs w:val="24"/>
        </w:rPr>
        <w:t xml:space="preserve">Abwarten bis Container Gate-In am Port </w:t>
      </w:r>
      <w:proofErr w:type="spellStart"/>
      <w:r w:rsidR="00B85E8D">
        <w:rPr>
          <w:rFonts w:ascii="Arial" w:hAnsi="Arial" w:cs="Arial"/>
          <w:sz w:val="24"/>
          <w:szCs w:val="24"/>
        </w:rPr>
        <w:t>of</w:t>
      </w:r>
      <w:proofErr w:type="spellEnd"/>
      <w:r w:rsidR="00B85E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5E8D">
        <w:rPr>
          <w:rFonts w:ascii="Arial" w:hAnsi="Arial" w:cs="Arial"/>
          <w:sz w:val="24"/>
          <w:szCs w:val="24"/>
        </w:rPr>
        <w:t>Loading</w:t>
      </w:r>
      <w:proofErr w:type="spellEnd"/>
      <w:r w:rsidR="00B85E8D">
        <w:rPr>
          <w:rFonts w:ascii="Arial" w:hAnsi="Arial" w:cs="Arial"/>
          <w:sz w:val="24"/>
          <w:szCs w:val="24"/>
        </w:rPr>
        <w:t xml:space="preserve"> Terminal – (mit Zollfreigabe) bis max. zum Ladeschluss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4: </w:t>
      </w:r>
      <w:r w:rsidR="00302BBB" w:rsidRPr="00FE4248">
        <w:rPr>
          <w:rFonts w:ascii="Arial" w:hAnsi="Arial" w:cs="Arial"/>
          <w:sz w:val="24"/>
          <w:szCs w:val="24"/>
        </w:rPr>
        <w:t>Manueller Abruf durch Vorlauf-Disposition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5: </w:t>
      </w:r>
      <w:r w:rsidR="00154BCA">
        <w:rPr>
          <w:rFonts w:ascii="Arial" w:hAnsi="Arial" w:cs="Arial"/>
          <w:sz w:val="24"/>
          <w:szCs w:val="24"/>
        </w:rPr>
        <w:t xml:space="preserve">Erkundigen über die </w:t>
      </w:r>
      <w:r w:rsidR="00302BBB" w:rsidRPr="00FE4248">
        <w:rPr>
          <w:rFonts w:ascii="Arial" w:hAnsi="Arial" w:cs="Arial"/>
          <w:sz w:val="24"/>
          <w:szCs w:val="24"/>
        </w:rPr>
        <w:t xml:space="preserve">Fahrtstopp Information (aus Terminalsystem) 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2C1BF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6: </w:t>
      </w:r>
      <w:r w:rsidR="00B85E8D">
        <w:rPr>
          <w:rFonts w:ascii="Arial" w:hAnsi="Arial" w:cs="Arial"/>
          <w:sz w:val="24"/>
          <w:szCs w:val="24"/>
        </w:rPr>
        <w:t xml:space="preserve">Abwarten bis Container Gate-In am Port </w:t>
      </w:r>
      <w:proofErr w:type="spellStart"/>
      <w:r w:rsidR="00B85E8D">
        <w:rPr>
          <w:rFonts w:ascii="Arial" w:hAnsi="Arial" w:cs="Arial"/>
          <w:sz w:val="24"/>
          <w:szCs w:val="24"/>
        </w:rPr>
        <w:t>of</w:t>
      </w:r>
      <w:proofErr w:type="spellEnd"/>
      <w:r w:rsidR="00B85E8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B85E8D">
        <w:rPr>
          <w:rFonts w:ascii="Arial" w:hAnsi="Arial" w:cs="Arial"/>
          <w:sz w:val="24"/>
          <w:szCs w:val="24"/>
        </w:rPr>
        <w:t>Loading</w:t>
      </w:r>
      <w:proofErr w:type="spellEnd"/>
      <w:r w:rsidR="00B85E8D">
        <w:rPr>
          <w:rFonts w:ascii="Arial" w:hAnsi="Arial" w:cs="Arial"/>
          <w:sz w:val="24"/>
          <w:szCs w:val="24"/>
        </w:rPr>
        <w:t xml:space="preserve"> Terminal bis max. zum Ladeschluss</w:t>
      </w:r>
    </w:p>
    <w:p w:rsidR="00B85E8D" w:rsidRPr="002C1BF5" w:rsidRDefault="00B85E8D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7: </w:t>
      </w:r>
      <w:r w:rsidR="00154BCA">
        <w:rPr>
          <w:rFonts w:ascii="Arial" w:hAnsi="Arial" w:cs="Arial"/>
          <w:sz w:val="24"/>
          <w:szCs w:val="24"/>
        </w:rPr>
        <w:t xml:space="preserve">Sind </w:t>
      </w:r>
      <w:r w:rsidR="00B85E8D">
        <w:rPr>
          <w:rFonts w:ascii="Arial" w:hAnsi="Arial" w:cs="Arial"/>
          <w:sz w:val="24"/>
          <w:szCs w:val="24"/>
        </w:rPr>
        <w:t>Gate-In Information verfügbar?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8: </w:t>
      </w:r>
      <w:r w:rsidR="007F20AF">
        <w:rPr>
          <w:rFonts w:ascii="Arial" w:hAnsi="Arial" w:cs="Arial"/>
          <w:sz w:val="24"/>
          <w:szCs w:val="24"/>
        </w:rPr>
        <w:t xml:space="preserve">Ist eine Information zu </w:t>
      </w:r>
      <w:r w:rsidR="00302BBB" w:rsidRPr="00FE4248">
        <w:rPr>
          <w:rFonts w:ascii="Arial" w:hAnsi="Arial" w:cs="Arial"/>
          <w:sz w:val="24"/>
          <w:szCs w:val="24"/>
        </w:rPr>
        <w:t>Gate-</w:t>
      </w:r>
      <w:r w:rsidR="007F20AF">
        <w:rPr>
          <w:rFonts w:ascii="Arial" w:hAnsi="Arial" w:cs="Arial"/>
          <w:sz w:val="24"/>
          <w:szCs w:val="24"/>
        </w:rPr>
        <w:t xml:space="preserve">In und Zollfreigabe </w:t>
      </w:r>
      <w:r w:rsidR="00302BBB" w:rsidRPr="00FE4248">
        <w:rPr>
          <w:rFonts w:ascii="Arial" w:hAnsi="Arial" w:cs="Arial"/>
          <w:sz w:val="24"/>
          <w:szCs w:val="24"/>
        </w:rPr>
        <w:t>verfügbar</w:t>
      </w:r>
      <w:r w:rsidR="00154BCA">
        <w:rPr>
          <w:rFonts w:ascii="Arial" w:hAnsi="Arial" w:cs="Arial"/>
          <w:sz w:val="24"/>
          <w:szCs w:val="24"/>
        </w:rPr>
        <w:t xml:space="preserve"> sind</w:t>
      </w:r>
      <w:r w:rsidR="00302BBB" w:rsidRPr="00FE4248">
        <w:rPr>
          <w:rFonts w:ascii="Arial" w:hAnsi="Arial" w:cs="Arial"/>
          <w:sz w:val="24"/>
          <w:szCs w:val="24"/>
        </w:rPr>
        <w:t>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9: </w:t>
      </w:r>
      <w:r w:rsidR="00302BBB" w:rsidRPr="00FE4248">
        <w:rPr>
          <w:rFonts w:ascii="Arial" w:hAnsi="Arial" w:cs="Arial"/>
          <w:sz w:val="24"/>
          <w:szCs w:val="24"/>
        </w:rPr>
        <w:t>Manueller Abruf durch Vorlauf-Disposition</w:t>
      </w:r>
      <w:r w:rsidR="007F20AF">
        <w:rPr>
          <w:rFonts w:ascii="Arial" w:hAnsi="Arial" w:cs="Arial"/>
          <w:sz w:val="24"/>
          <w:szCs w:val="24"/>
        </w:rPr>
        <w:t xml:space="preserve"> vervollständige - z</w:t>
      </w:r>
      <w:r w:rsidR="00302BBB" w:rsidRPr="00FE4248">
        <w:rPr>
          <w:rFonts w:ascii="Arial" w:hAnsi="Arial" w:cs="Arial"/>
          <w:sz w:val="24"/>
          <w:szCs w:val="24"/>
        </w:rPr>
        <w:t>ukünftig DFÜ über INITTRA, etc.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10: </w:t>
      </w:r>
      <w:r w:rsidR="00302BBB" w:rsidRPr="00FE4248">
        <w:rPr>
          <w:rFonts w:ascii="Arial" w:hAnsi="Arial" w:cs="Arial"/>
          <w:sz w:val="24"/>
          <w:szCs w:val="24"/>
        </w:rPr>
        <w:t>Fahrstopp Information</w:t>
      </w:r>
      <w:r w:rsidR="00154BCA">
        <w:rPr>
          <w:rFonts w:ascii="Arial" w:hAnsi="Arial" w:cs="Arial"/>
          <w:sz w:val="24"/>
          <w:szCs w:val="24"/>
        </w:rPr>
        <w:t xml:space="preserve"> </w:t>
      </w:r>
      <w:r w:rsidR="00516ACF" w:rsidRPr="00FE4248">
        <w:rPr>
          <w:rFonts w:ascii="Arial" w:hAnsi="Arial" w:cs="Arial"/>
          <w:sz w:val="24"/>
          <w:szCs w:val="24"/>
        </w:rPr>
        <w:t>(</w:t>
      </w:r>
      <w:r w:rsidR="00302BBB" w:rsidRPr="00FE4248">
        <w:rPr>
          <w:rFonts w:ascii="Arial" w:hAnsi="Arial" w:cs="Arial"/>
          <w:sz w:val="24"/>
          <w:szCs w:val="24"/>
        </w:rPr>
        <w:t>Gate-In aus Reedereisystem)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11: </w:t>
      </w:r>
      <w:r w:rsidR="007F20AF">
        <w:rPr>
          <w:rFonts w:ascii="Arial" w:hAnsi="Arial" w:cs="Arial"/>
          <w:sz w:val="24"/>
          <w:szCs w:val="24"/>
        </w:rPr>
        <w:t>Fehlerb</w:t>
      </w:r>
      <w:r w:rsidR="00302BBB" w:rsidRPr="00FE4248">
        <w:rPr>
          <w:rFonts w:ascii="Arial" w:hAnsi="Arial" w:cs="Arial"/>
          <w:sz w:val="24"/>
          <w:szCs w:val="24"/>
        </w:rPr>
        <w:t>ehebung</w:t>
      </w:r>
      <w:r w:rsidR="00516ACF">
        <w:rPr>
          <w:rFonts w:ascii="Arial" w:hAnsi="Arial" w:cs="Arial"/>
          <w:sz w:val="24"/>
          <w:szCs w:val="24"/>
        </w:rPr>
        <w:t xml:space="preserve"> 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302BBB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12: </w:t>
      </w:r>
      <w:r w:rsidR="00302BBB" w:rsidRPr="00FE4248">
        <w:rPr>
          <w:rFonts w:ascii="Arial" w:hAnsi="Arial" w:cs="Arial"/>
          <w:sz w:val="24"/>
          <w:szCs w:val="24"/>
        </w:rPr>
        <w:t xml:space="preserve">Full Gate-In (Gate-In des letzten </w:t>
      </w:r>
      <w:r w:rsidR="007F20AF">
        <w:rPr>
          <w:rFonts w:ascii="Arial" w:hAnsi="Arial" w:cs="Arial"/>
          <w:sz w:val="24"/>
          <w:szCs w:val="24"/>
        </w:rPr>
        <w:t>Containers</w:t>
      </w:r>
      <w:r w:rsidR="00302BBB" w:rsidRPr="00FE4248">
        <w:rPr>
          <w:rFonts w:ascii="Arial" w:hAnsi="Arial" w:cs="Arial"/>
          <w:sz w:val="24"/>
          <w:szCs w:val="24"/>
        </w:rPr>
        <w:t>)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2C1BF5" w:rsidRPr="007F20AF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7F20AF">
        <w:rPr>
          <w:rFonts w:ascii="Arial" w:hAnsi="Arial" w:cs="Arial"/>
          <w:sz w:val="24"/>
          <w:szCs w:val="24"/>
        </w:rPr>
        <w:t xml:space="preserve">13: </w:t>
      </w:r>
      <w:r w:rsidR="007F20AF" w:rsidRPr="007F20AF">
        <w:rPr>
          <w:rFonts w:ascii="Arial" w:hAnsi="Arial" w:cs="Arial"/>
          <w:sz w:val="24"/>
          <w:szCs w:val="24"/>
        </w:rPr>
        <w:t>Warten auf Verschiffung</w:t>
      </w:r>
    </w:p>
    <w:p w:rsidR="002C1BF5" w:rsidRPr="007F20AF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14: </w:t>
      </w:r>
      <w:r w:rsidR="00302BBB" w:rsidRPr="00FE4248">
        <w:rPr>
          <w:rFonts w:ascii="Arial" w:hAnsi="Arial" w:cs="Arial"/>
          <w:sz w:val="24"/>
          <w:szCs w:val="24"/>
        </w:rPr>
        <w:t>Manueller Abruf</w:t>
      </w:r>
      <w:r w:rsidR="007F20AF">
        <w:rPr>
          <w:rFonts w:ascii="Arial" w:hAnsi="Arial" w:cs="Arial"/>
          <w:sz w:val="24"/>
          <w:szCs w:val="24"/>
        </w:rPr>
        <w:t xml:space="preserve"> durch Disposition - z</w:t>
      </w:r>
      <w:r w:rsidR="002A796D">
        <w:rPr>
          <w:rFonts w:ascii="Arial" w:hAnsi="Arial" w:cs="Arial"/>
          <w:sz w:val="24"/>
          <w:szCs w:val="24"/>
        </w:rPr>
        <w:t>u</w:t>
      </w:r>
      <w:r w:rsidR="00EB5605" w:rsidRPr="00FE4248">
        <w:rPr>
          <w:rFonts w:ascii="Arial" w:hAnsi="Arial" w:cs="Arial"/>
          <w:sz w:val="24"/>
          <w:szCs w:val="24"/>
        </w:rPr>
        <w:t>künftig DFÜ über INTTRA, etc.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  <w:lang w:val="en-GB"/>
        </w:rPr>
      </w:pPr>
      <w:r w:rsidRPr="00FE4248">
        <w:rPr>
          <w:rFonts w:ascii="Arial" w:hAnsi="Arial" w:cs="Arial"/>
          <w:sz w:val="24"/>
          <w:szCs w:val="24"/>
          <w:lang w:val="en-GB"/>
        </w:rPr>
        <w:t xml:space="preserve">15: </w:t>
      </w:r>
      <w:proofErr w:type="spellStart"/>
      <w:r w:rsidR="00EB5605" w:rsidRPr="00FE4248">
        <w:rPr>
          <w:rFonts w:ascii="Arial" w:hAnsi="Arial" w:cs="Arial"/>
          <w:sz w:val="24"/>
          <w:szCs w:val="24"/>
          <w:lang w:val="en-GB"/>
        </w:rPr>
        <w:t>Fahr</w:t>
      </w:r>
      <w:r w:rsidR="005503A3" w:rsidRPr="00FE4248">
        <w:rPr>
          <w:rFonts w:ascii="Arial" w:hAnsi="Arial" w:cs="Arial"/>
          <w:sz w:val="24"/>
          <w:szCs w:val="24"/>
          <w:lang w:val="en-GB"/>
        </w:rPr>
        <w:t>t</w:t>
      </w:r>
      <w:r w:rsidR="002A796D">
        <w:rPr>
          <w:rFonts w:ascii="Arial" w:hAnsi="Arial" w:cs="Arial"/>
          <w:sz w:val="24"/>
          <w:szCs w:val="24"/>
          <w:lang w:val="en-GB"/>
        </w:rPr>
        <w:t>stopp</w:t>
      </w:r>
      <w:proofErr w:type="spellEnd"/>
      <w:r w:rsidR="00516ACF">
        <w:rPr>
          <w:rFonts w:ascii="Arial" w:hAnsi="Arial" w:cs="Arial"/>
          <w:sz w:val="24"/>
          <w:szCs w:val="24"/>
          <w:lang w:val="en-GB"/>
        </w:rPr>
        <w:t xml:space="preserve"> Information </w:t>
      </w:r>
      <w:r w:rsidR="00EB5605" w:rsidRPr="00FE4248">
        <w:rPr>
          <w:rFonts w:ascii="Arial" w:hAnsi="Arial" w:cs="Arial"/>
          <w:sz w:val="24"/>
          <w:szCs w:val="24"/>
          <w:lang w:val="en-GB"/>
        </w:rPr>
        <w:t xml:space="preserve">(Shipped on Board </w:t>
      </w:r>
      <w:proofErr w:type="spellStart"/>
      <w:r w:rsidR="00EB5605" w:rsidRPr="00FE4248">
        <w:rPr>
          <w:rFonts w:ascii="Arial" w:hAnsi="Arial" w:cs="Arial"/>
          <w:sz w:val="24"/>
          <w:szCs w:val="24"/>
          <w:lang w:val="en-GB"/>
        </w:rPr>
        <w:t>aus</w:t>
      </w:r>
      <w:proofErr w:type="spellEnd"/>
      <w:r w:rsidR="00EB5605" w:rsidRPr="00FE4248">
        <w:rPr>
          <w:rFonts w:ascii="Arial" w:hAnsi="Arial" w:cs="Arial"/>
          <w:sz w:val="24"/>
          <w:szCs w:val="24"/>
          <w:lang w:val="en-GB"/>
        </w:rPr>
        <w:t xml:space="preserve"> </w:t>
      </w:r>
      <w:proofErr w:type="spellStart"/>
      <w:r w:rsidR="00EB5605" w:rsidRPr="00FE4248">
        <w:rPr>
          <w:rFonts w:ascii="Arial" w:hAnsi="Arial" w:cs="Arial"/>
          <w:sz w:val="24"/>
          <w:szCs w:val="24"/>
          <w:lang w:val="en-GB"/>
        </w:rPr>
        <w:t>Reedereisystem</w:t>
      </w:r>
      <w:proofErr w:type="spellEnd"/>
      <w:r w:rsidR="00EB5605" w:rsidRPr="00FE4248">
        <w:rPr>
          <w:rFonts w:ascii="Arial" w:hAnsi="Arial" w:cs="Arial"/>
          <w:sz w:val="24"/>
          <w:szCs w:val="24"/>
          <w:lang w:val="en-GB"/>
        </w:rPr>
        <w:t>)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  <w:lang w:val="en-GB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  <w:lang w:val="en-GB"/>
        </w:rPr>
      </w:pPr>
      <w:r w:rsidRPr="00FE4248">
        <w:rPr>
          <w:rFonts w:ascii="Arial" w:hAnsi="Arial" w:cs="Arial"/>
          <w:sz w:val="24"/>
          <w:szCs w:val="24"/>
          <w:lang w:val="en-GB"/>
        </w:rPr>
        <w:t xml:space="preserve">16: </w:t>
      </w:r>
      <w:r w:rsidR="00EB5605" w:rsidRPr="00FE4248">
        <w:rPr>
          <w:rFonts w:ascii="Arial" w:hAnsi="Arial" w:cs="Arial"/>
          <w:sz w:val="24"/>
          <w:szCs w:val="24"/>
          <w:lang w:val="en-GB"/>
        </w:rPr>
        <w:t>Shipped on Board Information verfügbar?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  <w:lang w:val="en-GB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17: </w:t>
      </w:r>
      <w:proofErr w:type="spellStart"/>
      <w:r w:rsidR="00EB5605" w:rsidRPr="002C1BF5">
        <w:rPr>
          <w:rFonts w:ascii="Arial" w:hAnsi="Arial" w:cs="Arial"/>
          <w:sz w:val="24"/>
          <w:szCs w:val="24"/>
        </w:rPr>
        <w:t>Shipped</w:t>
      </w:r>
      <w:proofErr w:type="spellEnd"/>
      <w:r w:rsidR="00EB5605" w:rsidRPr="002C1BF5">
        <w:rPr>
          <w:rFonts w:ascii="Arial" w:hAnsi="Arial" w:cs="Arial"/>
          <w:sz w:val="24"/>
          <w:szCs w:val="24"/>
        </w:rPr>
        <w:t xml:space="preserve"> on Board </w:t>
      </w:r>
      <w:r w:rsidR="002A796D">
        <w:rPr>
          <w:rFonts w:ascii="Arial" w:hAnsi="Arial" w:cs="Arial"/>
          <w:sz w:val="24"/>
          <w:szCs w:val="24"/>
        </w:rPr>
        <w:t>– Verschiffung erfolgt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18: </w:t>
      </w:r>
      <w:r w:rsidR="002A796D">
        <w:rPr>
          <w:rFonts w:ascii="Arial" w:hAnsi="Arial" w:cs="Arial"/>
          <w:sz w:val="24"/>
          <w:szCs w:val="24"/>
        </w:rPr>
        <w:t>Statusab</w:t>
      </w:r>
      <w:r w:rsidR="00EB5605" w:rsidRPr="002C1BF5">
        <w:rPr>
          <w:rFonts w:ascii="Arial" w:hAnsi="Arial" w:cs="Arial"/>
          <w:sz w:val="24"/>
          <w:szCs w:val="24"/>
        </w:rPr>
        <w:t>frage bei Reederei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19: </w:t>
      </w:r>
      <w:r w:rsidR="002A796D">
        <w:rPr>
          <w:rFonts w:ascii="Arial" w:hAnsi="Arial" w:cs="Arial"/>
          <w:sz w:val="24"/>
          <w:szCs w:val="24"/>
        </w:rPr>
        <w:t>Sind die Container verladen worden?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C1BF5">
        <w:rPr>
          <w:rFonts w:ascii="Arial" w:hAnsi="Arial" w:cs="Arial"/>
          <w:sz w:val="24"/>
          <w:szCs w:val="24"/>
        </w:rPr>
        <w:t xml:space="preserve">20: </w:t>
      </w:r>
      <w:r w:rsidR="00EB5605" w:rsidRPr="002C1BF5">
        <w:rPr>
          <w:rFonts w:ascii="Arial" w:hAnsi="Arial" w:cs="Arial"/>
          <w:sz w:val="24"/>
          <w:szCs w:val="24"/>
        </w:rPr>
        <w:t xml:space="preserve">Umbuchung </w:t>
      </w:r>
      <w:r w:rsidR="002A796D">
        <w:rPr>
          <w:rFonts w:ascii="Arial" w:hAnsi="Arial" w:cs="Arial"/>
          <w:sz w:val="24"/>
          <w:szCs w:val="24"/>
        </w:rPr>
        <w:t xml:space="preserve">der </w:t>
      </w:r>
      <w:r w:rsidR="00EB5605" w:rsidRPr="002C1BF5">
        <w:rPr>
          <w:rFonts w:ascii="Arial" w:hAnsi="Arial" w:cs="Arial"/>
          <w:sz w:val="24"/>
          <w:szCs w:val="24"/>
        </w:rPr>
        <w:t>Seefracht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154BCA" w:rsidRDefault="00FE4248" w:rsidP="00154BCA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21: </w:t>
      </w:r>
      <w:r w:rsidR="002A796D">
        <w:rPr>
          <w:rFonts w:ascii="Arial" w:hAnsi="Arial" w:cs="Arial"/>
          <w:sz w:val="24"/>
          <w:szCs w:val="24"/>
        </w:rPr>
        <w:t>Archivierung der Dokumente im DMS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22: </w:t>
      </w:r>
      <w:r w:rsidR="002A796D">
        <w:rPr>
          <w:rFonts w:ascii="Arial" w:hAnsi="Arial" w:cs="Arial"/>
          <w:sz w:val="24"/>
          <w:szCs w:val="24"/>
        </w:rPr>
        <w:t>Buchungsbestätigung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23: </w:t>
      </w:r>
      <w:r w:rsidR="00EB5605" w:rsidRPr="00FE4248">
        <w:rPr>
          <w:rFonts w:ascii="Arial" w:hAnsi="Arial" w:cs="Arial"/>
          <w:sz w:val="24"/>
          <w:szCs w:val="24"/>
        </w:rPr>
        <w:t>Sprung in Transport Planung (Umbuchung)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24: </w:t>
      </w:r>
      <w:r w:rsidR="00EB5605" w:rsidRPr="00FE4248">
        <w:rPr>
          <w:rFonts w:ascii="Arial" w:hAnsi="Arial" w:cs="Arial"/>
          <w:sz w:val="24"/>
          <w:szCs w:val="24"/>
        </w:rPr>
        <w:t xml:space="preserve">Warten auf Master </w:t>
      </w:r>
      <w:r w:rsidR="002A796D">
        <w:rPr>
          <w:rFonts w:ascii="Arial" w:hAnsi="Arial" w:cs="Arial"/>
          <w:sz w:val="24"/>
          <w:szCs w:val="24"/>
        </w:rPr>
        <w:t xml:space="preserve">(Reederei) </w:t>
      </w:r>
      <w:r w:rsidR="00EB5605" w:rsidRPr="00FE4248">
        <w:rPr>
          <w:rFonts w:ascii="Arial" w:hAnsi="Arial" w:cs="Arial"/>
          <w:sz w:val="24"/>
          <w:szCs w:val="24"/>
        </w:rPr>
        <w:t>BL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25: </w:t>
      </w:r>
      <w:r w:rsidR="002A796D">
        <w:rPr>
          <w:rFonts w:ascii="Arial" w:hAnsi="Arial" w:cs="Arial"/>
          <w:sz w:val="24"/>
          <w:szCs w:val="24"/>
        </w:rPr>
        <w:t>Archivierung</w:t>
      </w:r>
      <w:r w:rsidR="00516ACF">
        <w:rPr>
          <w:rFonts w:ascii="Arial" w:hAnsi="Arial" w:cs="Arial"/>
          <w:sz w:val="24"/>
          <w:szCs w:val="24"/>
        </w:rPr>
        <w:t xml:space="preserve"> der Dokumente im DMS</w:t>
      </w:r>
      <w:r w:rsidR="00124FD4">
        <w:rPr>
          <w:rFonts w:ascii="Arial" w:hAnsi="Arial" w:cs="Arial"/>
          <w:sz w:val="24"/>
          <w:szCs w:val="24"/>
        </w:rPr>
        <w:t xml:space="preserve"> eintragen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26: </w:t>
      </w:r>
      <w:r w:rsidR="00EB5605" w:rsidRPr="00FE4248">
        <w:rPr>
          <w:rFonts w:ascii="Arial" w:hAnsi="Arial" w:cs="Arial"/>
          <w:sz w:val="24"/>
          <w:szCs w:val="24"/>
        </w:rPr>
        <w:t>Master BL</w:t>
      </w:r>
      <w:r w:rsidR="00124FD4">
        <w:rPr>
          <w:rFonts w:ascii="Arial" w:hAnsi="Arial" w:cs="Arial"/>
          <w:sz w:val="24"/>
          <w:szCs w:val="24"/>
        </w:rPr>
        <w:t xml:space="preserve"> 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27: </w:t>
      </w:r>
      <w:r w:rsidR="002A796D">
        <w:rPr>
          <w:rFonts w:ascii="Arial" w:hAnsi="Arial" w:cs="Arial"/>
          <w:sz w:val="24"/>
          <w:szCs w:val="24"/>
        </w:rPr>
        <w:t>Wird ein HBL erstellt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2A796D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28: Druck-LA des HBL ausführen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Pr="008359AA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8359AA">
        <w:rPr>
          <w:rFonts w:ascii="Arial" w:hAnsi="Arial" w:cs="Arial"/>
          <w:sz w:val="24"/>
          <w:szCs w:val="24"/>
        </w:rPr>
        <w:t xml:space="preserve">29: </w:t>
      </w:r>
      <w:r w:rsidR="002A796D" w:rsidRPr="008359AA">
        <w:rPr>
          <w:rFonts w:ascii="Arial" w:hAnsi="Arial" w:cs="Arial"/>
          <w:sz w:val="24"/>
          <w:szCs w:val="24"/>
        </w:rPr>
        <w:t xml:space="preserve">House Bill </w:t>
      </w:r>
      <w:proofErr w:type="spellStart"/>
      <w:r w:rsidR="002A796D" w:rsidRPr="008359AA">
        <w:rPr>
          <w:rFonts w:ascii="Arial" w:hAnsi="Arial" w:cs="Arial"/>
          <w:sz w:val="24"/>
          <w:szCs w:val="24"/>
        </w:rPr>
        <w:t>of</w:t>
      </w:r>
      <w:proofErr w:type="spellEnd"/>
      <w:r w:rsidR="002A796D" w:rsidRPr="008359AA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2A796D" w:rsidRPr="008359AA">
        <w:rPr>
          <w:rFonts w:ascii="Arial" w:hAnsi="Arial" w:cs="Arial"/>
          <w:sz w:val="24"/>
          <w:szCs w:val="24"/>
        </w:rPr>
        <w:t>Lading</w:t>
      </w:r>
      <w:proofErr w:type="spellEnd"/>
    </w:p>
    <w:p w:rsidR="002C1BF5" w:rsidRPr="008359AA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Pr="002A796D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2A796D">
        <w:rPr>
          <w:rFonts w:ascii="Arial" w:hAnsi="Arial" w:cs="Arial"/>
          <w:sz w:val="24"/>
          <w:szCs w:val="24"/>
        </w:rPr>
        <w:t xml:space="preserve">30: </w:t>
      </w:r>
      <w:r w:rsidR="002A796D" w:rsidRPr="002A796D">
        <w:rPr>
          <w:rFonts w:ascii="Arial" w:hAnsi="Arial" w:cs="Arial"/>
          <w:sz w:val="24"/>
          <w:szCs w:val="24"/>
        </w:rPr>
        <w:t>Master (Reederei) B/L</w:t>
      </w:r>
      <w:r w:rsidR="00EB5605" w:rsidRPr="002A796D">
        <w:rPr>
          <w:rFonts w:ascii="Arial" w:hAnsi="Arial" w:cs="Arial"/>
          <w:sz w:val="24"/>
          <w:szCs w:val="24"/>
        </w:rPr>
        <w:t xml:space="preserve"> </w:t>
      </w:r>
      <w:r w:rsidR="002A796D" w:rsidRPr="002A796D">
        <w:rPr>
          <w:rFonts w:ascii="Arial" w:hAnsi="Arial" w:cs="Arial"/>
          <w:sz w:val="24"/>
          <w:szCs w:val="24"/>
        </w:rPr>
        <w:t>an Kunden senden</w:t>
      </w:r>
    </w:p>
    <w:p w:rsidR="002C1BF5" w:rsidRPr="002A796D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31: </w:t>
      </w:r>
      <w:r w:rsidR="002A796D" w:rsidRPr="002A796D">
        <w:rPr>
          <w:rFonts w:ascii="Arial" w:hAnsi="Arial" w:cs="Arial"/>
          <w:sz w:val="24"/>
          <w:szCs w:val="24"/>
        </w:rPr>
        <w:t>Master (Reederei) B/L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32: </w:t>
      </w:r>
      <w:r w:rsidR="002A796D">
        <w:rPr>
          <w:rFonts w:ascii="Arial" w:hAnsi="Arial" w:cs="Arial"/>
          <w:sz w:val="24"/>
          <w:szCs w:val="24"/>
        </w:rPr>
        <w:t>Abrechnungs</w:t>
      </w:r>
      <w:r w:rsidR="00EB5605" w:rsidRPr="00FE4248">
        <w:rPr>
          <w:rFonts w:ascii="Arial" w:hAnsi="Arial" w:cs="Arial"/>
          <w:sz w:val="24"/>
          <w:szCs w:val="24"/>
        </w:rPr>
        <w:t xml:space="preserve">-LA Kunde zur Abrechnung freigeben 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33: </w:t>
      </w:r>
      <w:r w:rsidR="00EB5605" w:rsidRPr="00FE4248">
        <w:rPr>
          <w:rFonts w:ascii="Arial" w:hAnsi="Arial" w:cs="Arial"/>
          <w:sz w:val="24"/>
          <w:szCs w:val="24"/>
        </w:rPr>
        <w:t>ABR-LA (Kunde)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34: </w:t>
      </w:r>
      <w:r w:rsidR="00EB5605" w:rsidRPr="00FE4248">
        <w:rPr>
          <w:rFonts w:ascii="Arial" w:hAnsi="Arial" w:cs="Arial"/>
          <w:sz w:val="24"/>
          <w:szCs w:val="24"/>
        </w:rPr>
        <w:t>Fortsetzung in Nachbearbeitung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35: </w:t>
      </w:r>
      <w:r w:rsidR="00EB5605" w:rsidRPr="00FE4248">
        <w:rPr>
          <w:rFonts w:ascii="Arial" w:hAnsi="Arial" w:cs="Arial"/>
          <w:sz w:val="24"/>
          <w:szCs w:val="24"/>
        </w:rPr>
        <w:t xml:space="preserve">Warten auf Ist-Information Fahrtstopp (Seestrecke inkl. Carriers Haulage) 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36: </w:t>
      </w:r>
      <w:r w:rsidR="00EB5605" w:rsidRPr="00FE4248">
        <w:rPr>
          <w:rFonts w:ascii="Arial" w:hAnsi="Arial" w:cs="Arial"/>
          <w:sz w:val="24"/>
          <w:szCs w:val="24"/>
        </w:rPr>
        <w:t>Man</w:t>
      </w:r>
      <w:r w:rsidR="00CD11F1">
        <w:rPr>
          <w:rFonts w:ascii="Arial" w:hAnsi="Arial" w:cs="Arial"/>
          <w:sz w:val="24"/>
          <w:szCs w:val="24"/>
        </w:rPr>
        <w:t>ueller Abruf durch Disposition, z</w:t>
      </w:r>
      <w:r w:rsidR="00EB5605" w:rsidRPr="00FE4248">
        <w:rPr>
          <w:rFonts w:ascii="Arial" w:hAnsi="Arial" w:cs="Arial"/>
          <w:sz w:val="24"/>
          <w:szCs w:val="24"/>
        </w:rPr>
        <w:t>ukünftig DFÜ über INTTRA, etc.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37: </w:t>
      </w:r>
      <w:r w:rsidR="00EB5605" w:rsidRPr="00FE4248">
        <w:rPr>
          <w:rFonts w:ascii="Arial" w:hAnsi="Arial" w:cs="Arial"/>
          <w:sz w:val="24"/>
          <w:szCs w:val="24"/>
        </w:rPr>
        <w:t>Fahrtstopp Information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EB560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38: </w:t>
      </w:r>
      <w:r w:rsidR="00EB5605" w:rsidRPr="00FE4248">
        <w:rPr>
          <w:rFonts w:ascii="Arial" w:hAnsi="Arial" w:cs="Arial"/>
          <w:sz w:val="24"/>
          <w:szCs w:val="24"/>
        </w:rPr>
        <w:t>Abweichung im Transportverlauf tritt ein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39: </w:t>
      </w:r>
      <w:r w:rsidR="005503A3" w:rsidRPr="00FE4248">
        <w:rPr>
          <w:rFonts w:ascii="Arial" w:hAnsi="Arial" w:cs="Arial"/>
          <w:sz w:val="24"/>
          <w:szCs w:val="24"/>
        </w:rPr>
        <w:t>Stopp Information</w:t>
      </w:r>
      <w:r w:rsidR="00CD11F1">
        <w:rPr>
          <w:rFonts w:ascii="Arial" w:hAnsi="Arial" w:cs="Arial"/>
          <w:sz w:val="24"/>
          <w:szCs w:val="24"/>
        </w:rPr>
        <w:t xml:space="preserve"> vorhanden?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40: </w:t>
      </w:r>
      <w:r w:rsidR="00CD11F1">
        <w:rPr>
          <w:rFonts w:ascii="Arial" w:hAnsi="Arial" w:cs="Arial"/>
          <w:sz w:val="24"/>
          <w:szCs w:val="24"/>
        </w:rPr>
        <w:t>z</w:t>
      </w:r>
      <w:r w:rsidR="005503A3" w:rsidRPr="00FE4248">
        <w:rPr>
          <w:rFonts w:ascii="Arial" w:hAnsi="Arial" w:cs="Arial"/>
          <w:sz w:val="24"/>
          <w:szCs w:val="24"/>
        </w:rPr>
        <w:t>usätzliche Stoppaktivität erforderlich?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41: </w:t>
      </w:r>
      <w:r w:rsidR="005503A3" w:rsidRPr="00FE4248">
        <w:rPr>
          <w:rFonts w:ascii="Arial" w:hAnsi="Arial" w:cs="Arial"/>
          <w:sz w:val="24"/>
          <w:szCs w:val="24"/>
        </w:rPr>
        <w:t>Stoppbehandlung über IST-Zeiten Erfassung hinaus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42: </w:t>
      </w:r>
      <w:r w:rsidR="005503A3" w:rsidRPr="00FE4248">
        <w:rPr>
          <w:rFonts w:ascii="Arial" w:hAnsi="Arial" w:cs="Arial"/>
          <w:sz w:val="24"/>
          <w:szCs w:val="24"/>
        </w:rPr>
        <w:t xml:space="preserve">Aktualisieren </w:t>
      </w:r>
      <w:r w:rsidR="00CD11F1">
        <w:rPr>
          <w:rFonts w:ascii="Arial" w:hAnsi="Arial" w:cs="Arial"/>
          <w:sz w:val="24"/>
          <w:szCs w:val="24"/>
        </w:rPr>
        <w:t xml:space="preserve">der </w:t>
      </w:r>
      <w:r w:rsidR="005503A3" w:rsidRPr="00FE4248">
        <w:rPr>
          <w:rFonts w:ascii="Arial" w:hAnsi="Arial" w:cs="Arial"/>
          <w:sz w:val="24"/>
          <w:szCs w:val="24"/>
        </w:rPr>
        <w:t>IST-Zeiten (manuell oder automatisch)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43: </w:t>
      </w:r>
      <w:r w:rsidR="005503A3" w:rsidRPr="00FE4248">
        <w:rPr>
          <w:rFonts w:ascii="Arial" w:hAnsi="Arial" w:cs="Arial"/>
          <w:sz w:val="24"/>
          <w:szCs w:val="24"/>
        </w:rPr>
        <w:t xml:space="preserve">Überprüfung </w:t>
      </w:r>
      <w:r w:rsidR="00124FD4">
        <w:rPr>
          <w:rFonts w:ascii="Arial" w:hAnsi="Arial" w:cs="Arial"/>
          <w:sz w:val="24"/>
          <w:szCs w:val="24"/>
        </w:rPr>
        <w:t xml:space="preserve">vom </w:t>
      </w:r>
      <w:r w:rsidR="005503A3" w:rsidRPr="00FE4248">
        <w:rPr>
          <w:rFonts w:ascii="Arial" w:hAnsi="Arial" w:cs="Arial"/>
          <w:sz w:val="24"/>
          <w:szCs w:val="24"/>
        </w:rPr>
        <w:t>Transportverlauf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44: </w:t>
      </w:r>
      <w:r w:rsidR="00CD11F1">
        <w:rPr>
          <w:rFonts w:ascii="Arial" w:hAnsi="Arial" w:cs="Arial"/>
          <w:sz w:val="24"/>
          <w:szCs w:val="24"/>
        </w:rPr>
        <w:t xml:space="preserve">Ist eine </w:t>
      </w:r>
      <w:r w:rsidR="005503A3" w:rsidRPr="00FE4248">
        <w:rPr>
          <w:rFonts w:ascii="Arial" w:hAnsi="Arial" w:cs="Arial"/>
          <w:sz w:val="24"/>
          <w:szCs w:val="24"/>
        </w:rPr>
        <w:t xml:space="preserve">Anpassung </w:t>
      </w:r>
      <w:r w:rsidR="00CD11F1">
        <w:rPr>
          <w:rFonts w:ascii="Arial" w:hAnsi="Arial" w:cs="Arial"/>
          <w:sz w:val="24"/>
          <w:szCs w:val="24"/>
        </w:rPr>
        <w:t>e</w:t>
      </w:r>
      <w:r w:rsidR="005503A3" w:rsidRPr="00FE4248">
        <w:rPr>
          <w:rFonts w:ascii="Arial" w:hAnsi="Arial" w:cs="Arial"/>
          <w:sz w:val="24"/>
          <w:szCs w:val="24"/>
        </w:rPr>
        <w:t>rforderlich?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45: </w:t>
      </w:r>
      <w:r w:rsidR="00CD11F1">
        <w:rPr>
          <w:rFonts w:ascii="Arial" w:hAnsi="Arial" w:cs="Arial"/>
          <w:sz w:val="24"/>
          <w:szCs w:val="24"/>
        </w:rPr>
        <w:t>Anpassung nur zeitlich</w:t>
      </w:r>
      <w:r w:rsidR="005503A3" w:rsidRPr="00FE4248">
        <w:rPr>
          <w:rFonts w:ascii="Arial" w:hAnsi="Arial" w:cs="Arial"/>
          <w:sz w:val="24"/>
          <w:szCs w:val="24"/>
        </w:rPr>
        <w:t>?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46: </w:t>
      </w:r>
      <w:r w:rsidR="005503A3" w:rsidRPr="00FE4248">
        <w:rPr>
          <w:rFonts w:ascii="Arial" w:hAnsi="Arial" w:cs="Arial"/>
          <w:sz w:val="24"/>
          <w:szCs w:val="24"/>
        </w:rPr>
        <w:t>Zeiten ändern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47: </w:t>
      </w:r>
      <w:r w:rsidR="005503A3" w:rsidRPr="00FE4248">
        <w:rPr>
          <w:rFonts w:ascii="Arial" w:hAnsi="Arial" w:cs="Arial"/>
          <w:sz w:val="24"/>
          <w:szCs w:val="24"/>
        </w:rPr>
        <w:t>Seefrachtbuc</w:t>
      </w:r>
      <w:r w:rsidR="00CD11F1">
        <w:rPr>
          <w:rFonts w:ascii="Arial" w:hAnsi="Arial" w:cs="Arial"/>
          <w:sz w:val="24"/>
          <w:szCs w:val="24"/>
        </w:rPr>
        <w:t>hung / Einzelsendung korrigieren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48: </w:t>
      </w:r>
      <w:r w:rsidR="005503A3" w:rsidRPr="00FE4248">
        <w:rPr>
          <w:rFonts w:ascii="Arial" w:hAnsi="Arial" w:cs="Arial"/>
          <w:sz w:val="24"/>
          <w:szCs w:val="24"/>
        </w:rPr>
        <w:t>Letzter Fahrtstop</w:t>
      </w:r>
      <w:r w:rsidR="00110D37" w:rsidRPr="00FE4248">
        <w:rPr>
          <w:rFonts w:ascii="Arial" w:hAnsi="Arial" w:cs="Arial"/>
          <w:sz w:val="24"/>
          <w:szCs w:val="24"/>
        </w:rPr>
        <w:t>p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49: </w:t>
      </w:r>
      <w:r w:rsidR="005503A3" w:rsidRPr="00FE4248">
        <w:rPr>
          <w:rFonts w:ascii="Arial" w:hAnsi="Arial" w:cs="Arial"/>
          <w:sz w:val="24"/>
          <w:szCs w:val="24"/>
        </w:rPr>
        <w:t>Änderungen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50: </w:t>
      </w:r>
      <w:r w:rsidR="005503A3" w:rsidRPr="00FE4248">
        <w:rPr>
          <w:rFonts w:ascii="Arial" w:hAnsi="Arial" w:cs="Arial"/>
          <w:sz w:val="24"/>
          <w:szCs w:val="24"/>
        </w:rPr>
        <w:t xml:space="preserve">Änderungen 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5503A3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51: </w:t>
      </w:r>
      <w:r w:rsidR="005503A3" w:rsidRPr="00FE4248">
        <w:rPr>
          <w:rFonts w:ascii="Arial" w:hAnsi="Arial" w:cs="Arial"/>
          <w:sz w:val="24"/>
          <w:szCs w:val="24"/>
        </w:rPr>
        <w:t>Fahrt Durchführung abschließen (in Kontrolle)</w:t>
      </w:r>
    </w:p>
    <w:p w:rsidR="002C1BF5" w:rsidRPr="002C1BF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250F15" w:rsidRDefault="00FE4248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  <w:r w:rsidRPr="00FE4248">
        <w:rPr>
          <w:rFonts w:ascii="Arial" w:hAnsi="Arial" w:cs="Arial"/>
          <w:sz w:val="24"/>
          <w:szCs w:val="24"/>
        </w:rPr>
        <w:t xml:space="preserve">52: </w:t>
      </w:r>
      <w:r w:rsidR="002C1BF5">
        <w:rPr>
          <w:rFonts w:ascii="Arial" w:hAnsi="Arial" w:cs="Arial"/>
          <w:sz w:val="24"/>
          <w:szCs w:val="24"/>
        </w:rPr>
        <w:t>Fortsetzung in Nachbearbeitung</w:t>
      </w:r>
    </w:p>
    <w:p w:rsidR="008359AA" w:rsidRDefault="008359AA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8359AA" w:rsidRPr="002E7EBD" w:rsidRDefault="008359AA" w:rsidP="008359AA">
      <w:pPr>
        <w:spacing w:after="0" w:line="240" w:lineRule="auto"/>
        <w:jc w:val="both"/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t>Benötigte Dokumente aus System</w:t>
      </w:r>
      <w:r>
        <w:rPr>
          <w:rFonts w:ascii="Arial" w:hAnsi="Arial" w:cs="Arial"/>
          <w:sz w:val="28"/>
          <w:szCs w:val="20"/>
        </w:rPr>
        <w:t>:</w:t>
      </w:r>
    </w:p>
    <w:p w:rsidR="008359AA" w:rsidRPr="002E7EBD" w:rsidRDefault="008359AA" w:rsidP="008359AA">
      <w:pPr>
        <w:spacing w:after="0" w:line="240" w:lineRule="auto"/>
        <w:rPr>
          <w:rFonts w:ascii="Arial" w:hAnsi="Arial" w:cs="Arial"/>
          <w:sz w:val="28"/>
          <w:szCs w:val="20"/>
        </w:rPr>
      </w:pPr>
    </w:p>
    <w:tbl>
      <w:tblPr>
        <w:tblStyle w:val="Tabellenraster"/>
        <w:tblW w:w="9111" w:type="dxa"/>
        <w:tblInd w:w="-5" w:type="dxa"/>
        <w:tblLook w:val="04A0" w:firstRow="1" w:lastRow="0" w:firstColumn="1" w:lastColumn="0" w:noHBand="0" w:noVBand="1"/>
      </w:tblPr>
      <w:tblGrid>
        <w:gridCol w:w="2094"/>
        <w:gridCol w:w="3118"/>
        <w:gridCol w:w="3899"/>
      </w:tblGrid>
      <w:tr w:rsidR="008359AA" w:rsidRPr="002E7EBD" w:rsidTr="00D54538">
        <w:trPr>
          <w:trHeight w:val="290"/>
        </w:trPr>
        <w:tc>
          <w:tcPr>
            <w:tcW w:w="2094" w:type="dxa"/>
            <w:shd w:val="clear" w:color="auto" w:fill="8DB3E2" w:themeFill="text2" w:themeFillTint="66"/>
            <w:noWrap/>
            <w:hideMark/>
          </w:tcPr>
          <w:p w:rsidR="008359AA" w:rsidRPr="000124D0" w:rsidRDefault="008359AA" w:rsidP="00D5453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Report</w:t>
            </w:r>
          </w:p>
        </w:tc>
        <w:tc>
          <w:tcPr>
            <w:tcW w:w="3118" w:type="dxa"/>
            <w:shd w:val="clear" w:color="auto" w:fill="8DB3E2" w:themeFill="text2" w:themeFillTint="66"/>
            <w:noWrap/>
            <w:hideMark/>
          </w:tcPr>
          <w:p w:rsidR="008359AA" w:rsidRPr="000124D0" w:rsidRDefault="008359AA" w:rsidP="00D5453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gedruckt auf (</w:t>
            </w:r>
            <w:proofErr w:type="spellStart"/>
            <w:r w:rsidRPr="000124D0">
              <w:rPr>
                <w:rFonts w:ascii="Arial" w:hAnsi="Arial" w:cs="Arial"/>
                <w:bCs/>
                <w:sz w:val="20"/>
                <w:szCs w:val="20"/>
              </w:rPr>
              <w:t>Sdg</w:t>
            </w:r>
            <w:proofErr w:type="spellEnd"/>
            <w:r w:rsidRPr="000124D0">
              <w:rPr>
                <w:rFonts w:ascii="Arial" w:hAnsi="Arial" w:cs="Arial"/>
                <w:bCs/>
                <w:sz w:val="20"/>
                <w:szCs w:val="20"/>
              </w:rPr>
              <w:t>. / Fahrt)</w:t>
            </w:r>
          </w:p>
        </w:tc>
        <w:tc>
          <w:tcPr>
            <w:tcW w:w="3899" w:type="dxa"/>
            <w:shd w:val="clear" w:color="auto" w:fill="8DB3E2" w:themeFill="text2" w:themeFillTint="66"/>
            <w:noWrap/>
            <w:hideMark/>
          </w:tcPr>
          <w:p w:rsidR="008359AA" w:rsidRPr="000124D0" w:rsidRDefault="008359AA" w:rsidP="00D54538">
            <w:pPr>
              <w:rPr>
                <w:rFonts w:ascii="Arial" w:hAnsi="Arial" w:cs="Arial"/>
                <w:bCs/>
                <w:sz w:val="20"/>
                <w:szCs w:val="20"/>
              </w:rPr>
            </w:pPr>
            <w:r w:rsidRPr="000124D0">
              <w:rPr>
                <w:rFonts w:ascii="Arial" w:hAnsi="Arial" w:cs="Arial"/>
                <w:bCs/>
                <w:sz w:val="20"/>
                <w:szCs w:val="20"/>
              </w:rPr>
              <w:t>wird benötigt für</w:t>
            </w:r>
          </w:p>
        </w:tc>
      </w:tr>
      <w:tr w:rsidR="008359AA" w:rsidRPr="002E7EBD" w:rsidTr="00D54538">
        <w:trPr>
          <w:trHeight w:val="277"/>
        </w:trPr>
        <w:tc>
          <w:tcPr>
            <w:tcW w:w="2094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Auftragsbestätigung</w:t>
            </w:r>
          </w:p>
        </w:tc>
        <w:tc>
          <w:tcPr>
            <w:tcW w:w="3118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Sdg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99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Auftraggeber</w:t>
            </w:r>
          </w:p>
        </w:tc>
      </w:tr>
      <w:tr w:rsidR="008359AA" w:rsidRPr="002E7EBD" w:rsidTr="00D54538">
        <w:trPr>
          <w:trHeight w:val="264"/>
        </w:trPr>
        <w:tc>
          <w:tcPr>
            <w:tcW w:w="2094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Berger Bill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of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Lading</w:t>
            </w:r>
            <w:proofErr w:type="spellEnd"/>
          </w:p>
        </w:tc>
        <w:tc>
          <w:tcPr>
            <w:tcW w:w="3118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proofErr w:type="spellStart"/>
            <w:r>
              <w:rPr>
                <w:rFonts w:ascii="Arial" w:hAnsi="Arial" w:cs="Arial"/>
                <w:sz w:val="20"/>
                <w:szCs w:val="20"/>
              </w:rPr>
              <w:t>Sdg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3899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Absender</w:t>
            </w:r>
          </w:p>
        </w:tc>
      </w:tr>
      <w:tr w:rsidR="008359AA" w:rsidRPr="002E7EBD" w:rsidTr="00D54538">
        <w:trPr>
          <w:trHeight w:val="264"/>
        </w:trPr>
        <w:tc>
          <w:tcPr>
            <w:tcW w:w="2094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Ladeauftrag</w:t>
            </w:r>
          </w:p>
        </w:tc>
        <w:tc>
          <w:tcPr>
            <w:tcW w:w="3118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Fahrt</w:t>
            </w:r>
          </w:p>
        </w:tc>
        <w:tc>
          <w:tcPr>
            <w:tcW w:w="3899" w:type="dxa"/>
            <w:noWrap/>
          </w:tcPr>
          <w:p w:rsidR="008359AA" w:rsidRPr="002E7EBD" w:rsidRDefault="008359AA" w:rsidP="00D545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Frächter</w:t>
            </w:r>
          </w:p>
        </w:tc>
      </w:tr>
    </w:tbl>
    <w:p w:rsidR="008359AA" w:rsidRDefault="008359AA" w:rsidP="008359AA">
      <w:pPr>
        <w:rPr>
          <w:rFonts w:ascii="Arial" w:hAnsi="Arial" w:cs="Arial"/>
          <w:sz w:val="28"/>
          <w:szCs w:val="20"/>
        </w:rPr>
      </w:pPr>
      <w:r>
        <w:rPr>
          <w:rFonts w:ascii="Arial" w:hAnsi="Arial" w:cs="Arial"/>
          <w:sz w:val="28"/>
          <w:szCs w:val="20"/>
        </w:rPr>
        <w:br w:type="page"/>
      </w:r>
    </w:p>
    <w:p w:rsidR="008359AA" w:rsidRPr="002E7EBD" w:rsidRDefault="008359AA" w:rsidP="008359AA">
      <w:pPr>
        <w:rPr>
          <w:rFonts w:ascii="Arial" w:hAnsi="Arial" w:cs="Arial"/>
          <w:sz w:val="28"/>
          <w:szCs w:val="20"/>
        </w:rPr>
      </w:pPr>
      <w:r w:rsidRPr="002E7EBD">
        <w:rPr>
          <w:rFonts w:ascii="Arial" w:hAnsi="Arial" w:cs="Arial"/>
          <w:sz w:val="28"/>
          <w:szCs w:val="20"/>
        </w:rPr>
        <w:lastRenderedPageBreak/>
        <w:t>Notwendige LAs:</w:t>
      </w:r>
    </w:p>
    <w:p w:rsidR="008359AA" w:rsidRPr="002E7EBD" w:rsidRDefault="008359AA" w:rsidP="008359AA">
      <w:pPr>
        <w:spacing w:after="0" w:line="240" w:lineRule="auto"/>
        <w:rPr>
          <w:rFonts w:ascii="Arial" w:hAnsi="Arial" w:cs="Arial"/>
          <w:b/>
          <w:sz w:val="24"/>
          <w:szCs w:val="20"/>
        </w:rPr>
      </w:pPr>
    </w:p>
    <w:tbl>
      <w:tblPr>
        <w:tblW w:w="9219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80"/>
        <w:gridCol w:w="2954"/>
        <w:gridCol w:w="3685"/>
      </w:tblGrid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8DB3E2" w:themeFill="text2" w:themeFillTint="66"/>
            <w:noWrap/>
            <w:vAlign w:val="center"/>
            <w:hideMark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lang w:val="de-DE" w:eastAsia="de-DE"/>
              </w:rPr>
              <w:t>wo</w:t>
            </w:r>
          </w:p>
        </w:tc>
        <w:tc>
          <w:tcPr>
            <w:tcW w:w="2954" w:type="dxa"/>
            <w:shd w:val="clear" w:color="auto" w:fill="8DB3E2" w:themeFill="text2" w:themeFillTint="66"/>
            <w:noWrap/>
            <w:vAlign w:val="center"/>
            <w:hideMark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LA-Typ</w:t>
            </w:r>
          </w:p>
        </w:tc>
        <w:tc>
          <w:tcPr>
            <w:tcW w:w="3685" w:type="dxa"/>
            <w:shd w:val="clear" w:color="auto" w:fill="8DB3E2" w:themeFill="text2" w:themeFillTint="66"/>
            <w:noWrap/>
            <w:vAlign w:val="center"/>
            <w:hideMark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val="de-DE" w:eastAsia="de-DE"/>
              </w:rPr>
            </w:pPr>
            <w:r w:rsidRPr="000124D0">
              <w:rPr>
                <w:rFonts w:ascii="Arial" w:eastAsia="Times New Roman" w:hAnsi="Arial" w:cs="Arial"/>
                <w:color w:val="000000"/>
                <w:lang w:val="de-DE" w:eastAsia="de-DE"/>
              </w:rPr>
              <w:t> </w:t>
            </w:r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LA-</w:t>
            </w:r>
            <w:proofErr w:type="spellStart"/>
            <w:r w:rsidRPr="000124D0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Untertyp</w:t>
            </w:r>
            <w:proofErr w:type="spellEnd"/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  <w:hideMark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  <w:hideMark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Archiv-Dokument</w:t>
            </w:r>
          </w:p>
        </w:tc>
        <w:tc>
          <w:tcPr>
            <w:tcW w:w="3685" w:type="dxa"/>
            <w:shd w:val="clear" w:color="auto" w:fill="auto"/>
            <w:noWrap/>
            <w:vAlign w:val="center"/>
            <w:hideMark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de-DE" w:eastAsia="de-DE"/>
              </w:rPr>
              <w:t>Kunde Auftrag (SDG)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Ausdruck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Auftragsbestätigung</w:t>
            </w:r>
          </w:p>
        </w:tc>
      </w:tr>
      <w:tr w:rsidR="008359AA" w:rsidRPr="008359AA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Ausdruck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5C482C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</w:pPr>
            <w:r w:rsidRPr="005C482C">
              <w:rPr>
                <w:rFonts w:ascii="Arial" w:eastAsia="Times New Roman" w:hAnsi="Arial" w:cs="Arial"/>
                <w:color w:val="000000"/>
                <w:sz w:val="20"/>
                <w:szCs w:val="20"/>
                <w:lang w:val="en-GB" w:eastAsia="de-DE"/>
              </w:rPr>
              <w:t>Berger Bill of Lading (DOC) - SEA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Vorlauf Leer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Vorlauf Voll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Absenderseitig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proofErr w:type="spellStart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Sdg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.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Hauptlauf Voll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Vorlauf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Ausdruck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Ladeauftrag (Fahrt)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Vorlauf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Archiv-Dokument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Archiv Transportauftrag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Vorlauf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Eingangs-Vorschau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Frachtführer – Eingangs-Vorschau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Vorlauf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Vorlauf Leer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Vorlauf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Vorlauf Voll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Vorlauf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Hauptlauf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Transport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Hauptlauf Voll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Hauptlauf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Eingangs-Vorschau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Frachtführer – Eingangs-Vorschau</w:t>
            </w:r>
          </w:p>
        </w:tc>
      </w:tr>
      <w:tr w:rsidR="008359AA" w:rsidRPr="002E7EBD" w:rsidTr="00D54538">
        <w:trPr>
          <w:trHeight w:val="315"/>
        </w:trPr>
        <w:tc>
          <w:tcPr>
            <w:tcW w:w="2580" w:type="dxa"/>
            <w:shd w:val="clear" w:color="auto" w:fill="auto"/>
            <w:noWrap/>
            <w:vAlign w:val="center"/>
          </w:tcPr>
          <w:p w:rsidR="008359AA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Fahrt Hauptlauf</w:t>
            </w:r>
          </w:p>
        </w:tc>
        <w:tc>
          <w:tcPr>
            <w:tcW w:w="2954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Abrechnung</w:t>
            </w:r>
          </w:p>
        </w:tc>
        <w:tc>
          <w:tcPr>
            <w:tcW w:w="3685" w:type="dxa"/>
            <w:shd w:val="clear" w:color="auto" w:fill="auto"/>
            <w:noWrap/>
            <w:vAlign w:val="center"/>
          </w:tcPr>
          <w:p w:rsidR="008359AA" w:rsidRPr="000124D0" w:rsidRDefault="008359AA" w:rsidP="00D54538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de-DE" w:eastAsia="de-DE"/>
              </w:rPr>
              <w:t>Intern</w:t>
            </w:r>
          </w:p>
        </w:tc>
      </w:tr>
    </w:tbl>
    <w:p w:rsidR="008359AA" w:rsidRDefault="008359AA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p w:rsidR="002C1BF5" w:rsidRPr="00EB5605" w:rsidRDefault="002C1BF5" w:rsidP="002C1BF5">
      <w:pPr>
        <w:spacing w:after="0" w:line="240" w:lineRule="auto"/>
        <w:ind w:left="360"/>
        <w:rPr>
          <w:rFonts w:ascii="Arial" w:hAnsi="Arial" w:cs="Arial"/>
          <w:sz w:val="24"/>
          <w:szCs w:val="24"/>
        </w:rPr>
      </w:pPr>
    </w:p>
    <w:sectPr w:rsidR="002C1BF5" w:rsidRPr="00EB5605" w:rsidSect="00C61303">
      <w:headerReference w:type="default" r:id="rId8"/>
      <w:footerReference w:type="default" r:id="rId9"/>
      <w:pgSz w:w="11906" w:h="16838"/>
      <w:pgMar w:top="3119" w:right="454" w:bottom="454" w:left="90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645C" w:rsidRDefault="00FE645C" w:rsidP="00CA6402">
      <w:pPr>
        <w:spacing w:after="0" w:line="240" w:lineRule="auto"/>
      </w:pPr>
      <w:r>
        <w:separator/>
      </w:r>
    </w:p>
  </w:endnote>
  <w:end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old">
    <w:altName w:val="Times New Roman"/>
    <w:panose1 w:val="00000000000000000000"/>
    <w:charset w:val="00"/>
    <w:family w:val="roman"/>
    <w:notTrueType/>
    <w:pitch w:val="default"/>
  </w:font>
  <w:font w:name="Arial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673788">
    <w:pPr>
      <w:pStyle w:val="Fuzeile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21BE576" wp14:editId="633EB7D5">
              <wp:simplePos x="0" y="0"/>
              <wp:positionH relativeFrom="leftMargin">
                <wp:posOffset>323850</wp:posOffset>
              </wp:positionH>
              <wp:positionV relativeFrom="topMargin">
                <wp:posOffset>10064750</wp:posOffset>
              </wp:positionV>
              <wp:extent cx="2447925" cy="400050"/>
              <wp:effectExtent l="0" t="0" r="9525" b="0"/>
              <wp:wrapNone/>
              <wp:docPr id="1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47925" cy="4000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02743" w:rsidRPr="000358EE" w:rsidRDefault="00D02743" w:rsidP="00376E6B">
                          <w:pPr>
                            <w:tabs>
                              <w:tab w:val="right" w:pos="3915"/>
                            </w:tabs>
                            <w:spacing w:after="18" w:line="240" w:lineRule="auto"/>
                            <w:jc w:val="both"/>
                            <w:rPr>
                              <w:rFonts w:ascii="Arial Bold" w:hAnsi="Arial Bold"/>
                              <w:sz w:val="15"/>
                              <w:szCs w:val="15"/>
                            </w:rPr>
                          </w:pPr>
                          <w:r w:rsidRPr="00875522">
                            <w:rPr>
                              <w:rFonts w:ascii="Arial Bold" w:hAnsi="Arial Bold"/>
                              <w:b/>
                              <w:sz w:val="15"/>
                              <w:szCs w:val="15"/>
                              <w:lang w:val="de-DE"/>
                            </w:rPr>
                            <w:t>Berger Logistik GmbH</w:t>
                          </w:r>
                          <w:r w:rsidRPr="00875522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Bahnhofplatz 1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| A-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6300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 xml:space="preserve"> </w:t>
                          </w:r>
                          <w:r w:rsidR="00EC7324"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t>Wörgl</w:t>
                          </w:r>
                          <w:r>
                            <w:rPr>
                              <w:rFonts w:ascii="Arial Bold" w:hAnsi="Arial Bold"/>
                              <w:sz w:val="15"/>
                              <w:szCs w:val="15"/>
                              <w:lang w:val="de-DE"/>
                            </w:rPr>
                            <w:br/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Tel.: + 43 5332 71170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– 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3"/>
                              <w:szCs w:val="15"/>
                            </w:rPr>
                            <w:t>|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Fax: + 43 5332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EC7324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71170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–</w:t>
                          </w:r>
                          <w:r w:rsidR="00BF4EB2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93000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br/>
                          </w:r>
                          <w:r w:rsidR="00376E6B" w:rsidRP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office@berger-logistik.com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      </w:t>
                          </w:r>
                          <w:r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|</w:t>
                          </w:r>
                          <w:r w:rsidRPr="000358EE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 xml:space="preserve"> </w:t>
                          </w:r>
                          <w:r w:rsidR="00376E6B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ab/>
                          </w:r>
                          <w:r w:rsidRPr="00D02743">
                            <w:rPr>
                              <w:rFonts w:ascii="Arial Regular" w:hAnsi="Arial Regular"/>
                              <w:sz w:val="15"/>
                              <w:szCs w:val="15"/>
                            </w:rPr>
                            <w:t>www.berger-logistik.com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21BE576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margin-left:25.5pt;margin-top:792.5pt;width:192.75pt;height:31.5pt;z-index:251662336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" stroked="f">
              <v:textbox inset="0,0,0,0">
                <w:txbxContent>
                  <w:p w:rsidR="00D02743" w:rsidRPr="000358EE" w:rsidRDefault="00D02743" w:rsidP="00376E6B">
                    <w:pPr>
                      <w:tabs>
                        <w:tab w:val="right" w:pos="3915"/>
                      </w:tabs>
                      <w:spacing w:after="18" w:line="240" w:lineRule="auto"/>
                      <w:jc w:val="both"/>
                      <w:rPr>
                        <w:rFonts w:ascii="Arial Bold" w:hAnsi="Arial Bold"/>
                        <w:sz w:val="15"/>
                        <w:szCs w:val="15"/>
                      </w:rPr>
                    </w:pPr>
                    <w:r w:rsidRPr="00875522">
                      <w:rPr>
                        <w:rFonts w:ascii="Arial Bold" w:hAnsi="Arial Bold"/>
                        <w:b/>
                        <w:sz w:val="15"/>
                        <w:szCs w:val="15"/>
                        <w:lang w:val="de-DE"/>
                      </w:rPr>
                      <w:t>Berger Logistik GmbH</w:t>
                    </w:r>
                    <w:r w:rsidRPr="00875522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Bahnhofplatz 1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| A-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6300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 xml:space="preserve"> </w:t>
                    </w:r>
                    <w:r w:rsidR="00EC7324"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t>Wörgl</w:t>
                    </w:r>
                    <w:r>
                      <w:rPr>
                        <w:rFonts w:ascii="Arial Bold" w:hAnsi="Arial Bold"/>
                        <w:sz w:val="15"/>
                        <w:szCs w:val="15"/>
                        <w:lang w:val="de-DE"/>
                      </w:rPr>
                      <w:br/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Tel.: + 43 5332 71170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– 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3"/>
                        <w:szCs w:val="15"/>
                      </w:rPr>
                      <w:t>|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Fax: + 43 5332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EC7324">
                      <w:rPr>
                        <w:rFonts w:ascii="Arial Regular" w:hAnsi="Arial Regular"/>
                        <w:sz w:val="15"/>
                        <w:szCs w:val="15"/>
                      </w:rPr>
                      <w:t>71170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>–</w:t>
                    </w:r>
                    <w:r w:rsidR="00BF4EB2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93000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br/>
                    </w:r>
                    <w:r w:rsidR="00376E6B" w:rsidRPr="00376E6B">
                      <w:rPr>
                        <w:rFonts w:ascii="Arial Regular" w:hAnsi="Arial Regular"/>
                        <w:sz w:val="15"/>
                        <w:szCs w:val="15"/>
                      </w:rPr>
                      <w:t>office@berger-logistik.com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      </w:t>
                    </w:r>
                    <w:r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|</w:t>
                    </w:r>
                    <w:r w:rsidRPr="000358EE">
                      <w:rPr>
                        <w:rFonts w:ascii="Arial Regular" w:hAnsi="Arial Regular"/>
                        <w:sz w:val="15"/>
                        <w:szCs w:val="15"/>
                      </w:rPr>
                      <w:t xml:space="preserve"> </w:t>
                    </w:r>
                    <w:r w:rsidR="00376E6B">
                      <w:rPr>
                        <w:rFonts w:ascii="Arial Regular" w:hAnsi="Arial Regular"/>
                        <w:sz w:val="15"/>
                        <w:szCs w:val="15"/>
                      </w:rPr>
                      <w:tab/>
                    </w:r>
                    <w:r w:rsidRPr="00D02743">
                      <w:rPr>
                        <w:rFonts w:ascii="Arial Regular" w:hAnsi="Arial Regular"/>
                        <w:sz w:val="15"/>
                        <w:szCs w:val="15"/>
                      </w:rPr>
                      <w:t>www.berger-logistik.com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D02743" w:rsidRPr="000358EE">
      <w:rPr>
        <w:noProof/>
        <w:lang w:eastAsia="de-AT"/>
      </w:rPr>
      <w:drawing>
        <wp:anchor distT="0" distB="0" distL="114300" distR="114300" simplePos="0" relativeHeight="251664384" behindDoc="0" locked="0" layoutInCell="1" allowOverlap="1" wp14:anchorId="5F6D2D58" wp14:editId="7A717769">
          <wp:simplePos x="0" y="0"/>
          <wp:positionH relativeFrom="leftMargin">
            <wp:posOffset>3600450</wp:posOffset>
          </wp:positionH>
          <wp:positionV relativeFrom="topMargin">
            <wp:posOffset>10048875</wp:posOffset>
          </wp:positionV>
          <wp:extent cx="3667125" cy="304800"/>
          <wp:effectExtent l="19050" t="0" r="9525" b="0"/>
          <wp:wrapNone/>
          <wp:docPr id="6" name="Grafik 9" descr="Logo mit Logistik RGB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mit Logistik RGB.jp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3667125" cy="304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645C" w:rsidRDefault="00FE645C" w:rsidP="00CA6402">
      <w:pPr>
        <w:spacing w:after="0" w:line="240" w:lineRule="auto"/>
      </w:pPr>
      <w:r>
        <w:separator/>
      </w:r>
    </w:p>
  </w:footnote>
  <w:footnote w:type="continuationSeparator" w:id="0">
    <w:p w:rsidR="00FE645C" w:rsidRDefault="00FE645C" w:rsidP="00CA64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2743" w:rsidRDefault="008240E2" w:rsidP="00755A4C">
    <w:pPr>
      <w:pStyle w:val="Kopfzeile"/>
      <w:spacing w:before="38"/>
    </w:pPr>
    <w:r>
      <w:rPr>
        <w:noProof/>
        <w:lang w:eastAsia="de-A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8AAA8EE" wp14:editId="261F93DF">
              <wp:simplePos x="0" y="0"/>
              <wp:positionH relativeFrom="leftMargin">
                <wp:posOffset>4391025</wp:posOffset>
              </wp:positionH>
              <wp:positionV relativeFrom="topMargin">
                <wp:posOffset>371475</wp:posOffset>
              </wp:positionV>
              <wp:extent cx="2844165" cy="1219200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44165" cy="12192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DD4A72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ab/>
                            <w:t>OCEAN</w:t>
                          </w:r>
                        </w:p>
                        <w:p w:rsidR="00DD4A72" w:rsidRDefault="00250F15" w:rsidP="009A3070">
                          <w:pPr>
                            <w:spacing w:after="24" w:line="240" w:lineRule="auto"/>
                            <w:jc w:val="right"/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Durchführung Export</w:t>
                          </w:r>
                        </w:p>
                        <w:p w:rsidR="00D02743" w:rsidRDefault="0057796C" w:rsidP="009A3070">
                          <w:pPr>
                            <w:spacing w:after="24" w:line="240" w:lineRule="auto"/>
                            <w:jc w:val="right"/>
                            <w:rPr>
                              <w:lang w:val="de-DE"/>
                            </w:rPr>
                          </w:pPr>
                          <w:r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KP-OC</w:t>
                          </w:r>
                          <w:r w:rsidR="00250F15">
                            <w:rPr>
                              <w:rFonts w:ascii="Arial Bold" w:hAnsi="Arial Bold"/>
                              <w:b/>
                              <w:color w:val="00529E"/>
                              <w:sz w:val="32"/>
                              <w:szCs w:val="32"/>
                              <w:lang w:val="de-DE"/>
                            </w:rPr>
                            <w:t>-D03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8AAA8EE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45.75pt;margin-top:29.25pt;width:223.95pt;height:96pt;z-index:251660288;visibility:visible;mso-wrap-style:square;mso-width-percent:0;mso-height-percent:0;mso-wrap-distance-left:9pt;mso-wrap-distance-top:0;mso-wrap-distance-right:9pt;mso-wrap-distance-bottom:0;mso-position-horizontal:absolute;mso-position-horizontal-relative:left-margin-area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" stroked="f">
              <v:textbox inset="0,0,0,0">
                <w:txbxContent>
                  <w:p w:rsidR="00DD4A72" w:rsidRDefault="0057796C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ab/>
                      <w:t>OCEAN</w:t>
                    </w:r>
                  </w:p>
                  <w:p w:rsidR="00DD4A72" w:rsidRDefault="00250F15" w:rsidP="009A3070">
                    <w:pPr>
                      <w:spacing w:after="24" w:line="240" w:lineRule="auto"/>
                      <w:jc w:val="right"/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Durchführung Export</w:t>
                    </w:r>
                  </w:p>
                  <w:p w:rsidR="00D02743" w:rsidRDefault="0057796C" w:rsidP="009A3070">
                    <w:pPr>
                      <w:spacing w:after="24" w:line="240" w:lineRule="auto"/>
                      <w:jc w:val="right"/>
                      <w:rPr>
                        <w:lang w:val="de-DE"/>
                      </w:rPr>
                    </w:pPr>
                    <w:r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KP-OC</w:t>
                    </w:r>
                    <w:r w:rsidR="00250F15">
                      <w:rPr>
                        <w:rFonts w:ascii="Arial Bold" w:hAnsi="Arial Bold"/>
                        <w:b/>
                        <w:color w:val="00529E"/>
                        <w:sz w:val="32"/>
                        <w:szCs w:val="32"/>
                        <w:lang w:val="de-DE"/>
                      </w:rPr>
                      <w:t>-D03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755A4C">
      <w:rPr>
        <w:noProof/>
        <w:lang w:eastAsia="de-AT"/>
      </w:rPr>
      <w:drawing>
        <wp:inline distT="0" distB="0" distL="0" distR="0" wp14:anchorId="5E927D63" wp14:editId="34E1174E">
          <wp:extent cx="2627630" cy="1342390"/>
          <wp:effectExtent l="0" t="0" r="1270" b="0"/>
          <wp:docPr id="20" name="Grafik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" name="Grafik 3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27630" cy="13423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22247"/>
    <w:multiLevelType w:val="hybridMultilevel"/>
    <w:tmpl w:val="D73CAF1E"/>
    <w:lvl w:ilvl="0" w:tplc="1D42D236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C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D2460F"/>
    <w:multiLevelType w:val="hybridMultilevel"/>
    <w:tmpl w:val="2A5A147C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0A5B35"/>
    <w:multiLevelType w:val="multilevel"/>
    <w:tmpl w:val="CF14C3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F02874"/>
    <w:multiLevelType w:val="hybridMultilevel"/>
    <w:tmpl w:val="4418A970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9073F1"/>
    <w:multiLevelType w:val="hybridMultilevel"/>
    <w:tmpl w:val="57F016CA"/>
    <w:lvl w:ilvl="0" w:tplc="0C07000F">
      <w:start w:val="1"/>
      <w:numFmt w:val="decimal"/>
      <w:lvlText w:val="%1."/>
      <w:lvlJc w:val="left"/>
      <w:pPr>
        <w:ind w:left="720" w:hanging="360"/>
      </w:pPr>
    </w:lvl>
    <w:lvl w:ilvl="1" w:tplc="0C070019" w:tentative="1">
      <w:start w:val="1"/>
      <w:numFmt w:val="lowerLetter"/>
      <w:lvlText w:val="%2."/>
      <w:lvlJc w:val="left"/>
      <w:pPr>
        <w:ind w:left="1440" w:hanging="360"/>
      </w:pPr>
    </w:lvl>
    <w:lvl w:ilvl="2" w:tplc="0C07001B" w:tentative="1">
      <w:start w:val="1"/>
      <w:numFmt w:val="lowerRoman"/>
      <w:lvlText w:val="%3."/>
      <w:lvlJc w:val="right"/>
      <w:pPr>
        <w:ind w:left="2160" w:hanging="180"/>
      </w:pPr>
    </w:lvl>
    <w:lvl w:ilvl="3" w:tplc="0C07000F" w:tentative="1">
      <w:start w:val="1"/>
      <w:numFmt w:val="decimal"/>
      <w:lvlText w:val="%4."/>
      <w:lvlJc w:val="left"/>
      <w:pPr>
        <w:ind w:left="2880" w:hanging="360"/>
      </w:pPr>
    </w:lvl>
    <w:lvl w:ilvl="4" w:tplc="0C070019" w:tentative="1">
      <w:start w:val="1"/>
      <w:numFmt w:val="lowerLetter"/>
      <w:lvlText w:val="%5."/>
      <w:lvlJc w:val="left"/>
      <w:pPr>
        <w:ind w:left="3600" w:hanging="360"/>
      </w:pPr>
    </w:lvl>
    <w:lvl w:ilvl="5" w:tplc="0C07001B" w:tentative="1">
      <w:start w:val="1"/>
      <w:numFmt w:val="lowerRoman"/>
      <w:lvlText w:val="%6."/>
      <w:lvlJc w:val="right"/>
      <w:pPr>
        <w:ind w:left="4320" w:hanging="180"/>
      </w:pPr>
    </w:lvl>
    <w:lvl w:ilvl="6" w:tplc="0C07000F" w:tentative="1">
      <w:start w:val="1"/>
      <w:numFmt w:val="decimal"/>
      <w:lvlText w:val="%7."/>
      <w:lvlJc w:val="left"/>
      <w:pPr>
        <w:ind w:left="5040" w:hanging="360"/>
      </w:pPr>
    </w:lvl>
    <w:lvl w:ilvl="7" w:tplc="0C070019" w:tentative="1">
      <w:start w:val="1"/>
      <w:numFmt w:val="lowerLetter"/>
      <w:lvlText w:val="%8."/>
      <w:lvlJc w:val="left"/>
      <w:pPr>
        <w:ind w:left="5760" w:hanging="360"/>
      </w:pPr>
    </w:lvl>
    <w:lvl w:ilvl="8" w:tplc="0C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6C5254D"/>
    <w:multiLevelType w:val="hybridMultilevel"/>
    <w:tmpl w:val="0696F2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6"/>
  <w:proofState w:spelling="clean" w:grammar="clean"/>
  <w:defaultTabStop w:val="708"/>
  <w:hyphenationZone w:val="425"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A4C"/>
    <w:rsid w:val="000223CD"/>
    <w:rsid w:val="000358EE"/>
    <w:rsid w:val="0005600F"/>
    <w:rsid w:val="000A27E9"/>
    <w:rsid w:val="000A46F3"/>
    <w:rsid w:val="000F7436"/>
    <w:rsid w:val="00110D37"/>
    <w:rsid w:val="00111272"/>
    <w:rsid w:val="00124FD4"/>
    <w:rsid w:val="00144777"/>
    <w:rsid w:val="00154BCA"/>
    <w:rsid w:val="001832B6"/>
    <w:rsid w:val="001A18B7"/>
    <w:rsid w:val="0021009A"/>
    <w:rsid w:val="00237082"/>
    <w:rsid w:val="00250F15"/>
    <w:rsid w:val="00255269"/>
    <w:rsid w:val="00265691"/>
    <w:rsid w:val="00286C2F"/>
    <w:rsid w:val="002A796D"/>
    <w:rsid w:val="002C1856"/>
    <w:rsid w:val="002C1BF5"/>
    <w:rsid w:val="002F1499"/>
    <w:rsid w:val="00302BBB"/>
    <w:rsid w:val="00304A02"/>
    <w:rsid w:val="00346B1E"/>
    <w:rsid w:val="00363A17"/>
    <w:rsid w:val="00376E6B"/>
    <w:rsid w:val="003864CD"/>
    <w:rsid w:val="003912A8"/>
    <w:rsid w:val="00446264"/>
    <w:rsid w:val="0047189B"/>
    <w:rsid w:val="00486AEA"/>
    <w:rsid w:val="004A429D"/>
    <w:rsid w:val="004A740D"/>
    <w:rsid w:val="004B66D7"/>
    <w:rsid w:val="00516ACF"/>
    <w:rsid w:val="0053205E"/>
    <w:rsid w:val="00541FAC"/>
    <w:rsid w:val="005503A3"/>
    <w:rsid w:val="0055459C"/>
    <w:rsid w:val="0057796C"/>
    <w:rsid w:val="005A487B"/>
    <w:rsid w:val="00673788"/>
    <w:rsid w:val="00677B91"/>
    <w:rsid w:val="006829AD"/>
    <w:rsid w:val="00724F92"/>
    <w:rsid w:val="007321BF"/>
    <w:rsid w:val="0073281F"/>
    <w:rsid w:val="00755528"/>
    <w:rsid w:val="00755A4C"/>
    <w:rsid w:val="00797573"/>
    <w:rsid w:val="007B4209"/>
    <w:rsid w:val="007C1A68"/>
    <w:rsid w:val="007C7917"/>
    <w:rsid w:val="007E5F41"/>
    <w:rsid w:val="007E71E7"/>
    <w:rsid w:val="007F20AF"/>
    <w:rsid w:val="008240E2"/>
    <w:rsid w:val="008359AA"/>
    <w:rsid w:val="00875522"/>
    <w:rsid w:val="008922FB"/>
    <w:rsid w:val="008A55DA"/>
    <w:rsid w:val="008D4322"/>
    <w:rsid w:val="008F72C8"/>
    <w:rsid w:val="00920DBE"/>
    <w:rsid w:val="009756E7"/>
    <w:rsid w:val="0099176E"/>
    <w:rsid w:val="00992B24"/>
    <w:rsid w:val="009A3070"/>
    <w:rsid w:val="00A23251"/>
    <w:rsid w:val="00A8506B"/>
    <w:rsid w:val="00A97966"/>
    <w:rsid w:val="00AB3A9A"/>
    <w:rsid w:val="00AE76E9"/>
    <w:rsid w:val="00B27243"/>
    <w:rsid w:val="00B35459"/>
    <w:rsid w:val="00B45797"/>
    <w:rsid w:val="00B84349"/>
    <w:rsid w:val="00B85E8D"/>
    <w:rsid w:val="00B936EE"/>
    <w:rsid w:val="00BC6D2D"/>
    <w:rsid w:val="00BD6503"/>
    <w:rsid w:val="00BE5799"/>
    <w:rsid w:val="00BF4EB2"/>
    <w:rsid w:val="00C51DE0"/>
    <w:rsid w:val="00C5535F"/>
    <w:rsid w:val="00C61303"/>
    <w:rsid w:val="00C90F25"/>
    <w:rsid w:val="00CA6402"/>
    <w:rsid w:val="00CB6303"/>
    <w:rsid w:val="00CD11F1"/>
    <w:rsid w:val="00D0244A"/>
    <w:rsid w:val="00D02743"/>
    <w:rsid w:val="00D73BED"/>
    <w:rsid w:val="00D8548E"/>
    <w:rsid w:val="00D86A1F"/>
    <w:rsid w:val="00DD4A72"/>
    <w:rsid w:val="00E33C0B"/>
    <w:rsid w:val="00E64A07"/>
    <w:rsid w:val="00E76F28"/>
    <w:rsid w:val="00E77C3F"/>
    <w:rsid w:val="00E83516"/>
    <w:rsid w:val="00EB5605"/>
    <w:rsid w:val="00EC7324"/>
    <w:rsid w:val="00F62927"/>
    <w:rsid w:val="00F63E2D"/>
    <w:rsid w:val="00F85A2C"/>
    <w:rsid w:val="00FE325B"/>
    <w:rsid w:val="00FE4248"/>
    <w:rsid w:val="00FE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/>
    <o:shapelayout v:ext="edit">
      <o:idmap v:ext="edit" data="1"/>
    </o:shapelayout>
  </w:shapeDefaults>
  <w:decimalSymbol w:val=","/>
  <w:listSeparator w:val=";"/>
  <w15:docId w15:val="{615B6681-CA61-4CD1-8955-857072E6D0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Standard">
    <w:name w:val="Normal"/>
    <w:qFormat/>
    <w:rsid w:val="002F1499"/>
    <w:rPr>
      <w:rFonts w:ascii="Calibri" w:eastAsia="Calibri" w:hAnsi="Calibri" w:cs="Times New Roman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KopfzeileZchn">
    <w:name w:val="Kopfzeile Zchn"/>
    <w:basedOn w:val="Absatz-Standardschriftart"/>
    <w:link w:val="Kopfzeile"/>
    <w:uiPriority w:val="99"/>
    <w:rsid w:val="00CA6402"/>
  </w:style>
  <w:style w:type="paragraph" w:styleId="Fuzeile">
    <w:name w:val="footer"/>
    <w:basedOn w:val="Standard"/>
    <w:link w:val="FuzeileZchn"/>
    <w:uiPriority w:val="99"/>
    <w:unhideWhenUsed/>
    <w:rsid w:val="00CA6402"/>
    <w:pPr>
      <w:tabs>
        <w:tab w:val="center" w:pos="4536"/>
        <w:tab w:val="right" w:pos="9072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uzeileZchn">
    <w:name w:val="Fußzeile Zchn"/>
    <w:basedOn w:val="Absatz-Standardschriftart"/>
    <w:link w:val="Fuzeile"/>
    <w:uiPriority w:val="99"/>
    <w:rsid w:val="00CA6402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A64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A6402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73281F"/>
    <w:rPr>
      <w:color w:val="0000FF" w:themeColor="hyperlink"/>
      <w:u w:val="single"/>
    </w:rPr>
  </w:style>
  <w:style w:type="table" w:styleId="Tabellenraster">
    <w:name w:val="Table Grid"/>
    <w:basedOn w:val="NormaleTabelle"/>
    <w:uiPriority w:val="59"/>
    <w:rsid w:val="000358E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enabsatz">
    <w:name w:val="List Paragraph"/>
    <w:basedOn w:val="Standard"/>
    <w:uiPriority w:val="34"/>
    <w:qFormat/>
    <w:rsid w:val="008240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008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71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11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24AB48-029E-444D-A613-4C4E24292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454</Words>
  <Characters>2863</Characters>
  <Application>Microsoft Office Word</Application>
  <DocSecurity>4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Berger Logistik GmbH</Company>
  <LinksUpToDate>false</LinksUpToDate>
  <CharactersWithSpaces>3311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Patrick CLASSEN (p.classen@berger-logistik.com)</dc:creator>
  <cp:lastModifiedBy>Dominik BICHLER (d.bichler@berger-logistik.com)</cp:lastModifiedBy>
  <cp:revision>2</cp:revision>
  <cp:lastPrinted>2017-09-12T12:19:00Z</cp:lastPrinted>
  <dcterms:created xsi:type="dcterms:W3CDTF">2017-12-12T14:38:00Z</dcterms:created>
  <dcterms:modified xsi:type="dcterms:W3CDTF">2017-12-12T14:38:00Z</dcterms:modified>
</cp:coreProperties>
</file>